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2FC" w:rsidRDefault="00D142FC" w:rsidP="00D142FC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Allegato 1</w:t>
      </w:r>
    </w:p>
    <w:p w:rsidR="00D142FC" w:rsidRDefault="00D142FC" w:rsidP="00D142FC">
      <w:pPr>
        <w:jc w:val="right"/>
        <w:rPr>
          <w:rFonts w:ascii="Calibri" w:hAnsi="Calibri"/>
          <w:b/>
          <w:sz w:val="22"/>
          <w:szCs w:val="22"/>
        </w:rPr>
      </w:pPr>
    </w:p>
    <w:p w:rsidR="00D142FC" w:rsidRDefault="00D142FC" w:rsidP="00D142FC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 </w:t>
      </w:r>
    </w:p>
    <w:p w:rsidR="00D142FC" w:rsidRDefault="00D142FC" w:rsidP="00D142FC">
      <w:pPr>
        <w:ind w:left="4956" w:firstLine="708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Dipartimento </w:t>
      </w:r>
      <w:proofErr w:type="gramStart"/>
      <w:r>
        <w:rPr>
          <w:rFonts w:ascii="Calibri" w:hAnsi="Calibri"/>
          <w:b/>
          <w:sz w:val="22"/>
          <w:szCs w:val="22"/>
        </w:rPr>
        <w:t>di  Salute</w:t>
      </w:r>
      <w:proofErr w:type="gramEnd"/>
      <w:r>
        <w:rPr>
          <w:rFonts w:ascii="Calibri" w:hAnsi="Calibri"/>
          <w:b/>
          <w:sz w:val="22"/>
          <w:szCs w:val="22"/>
        </w:rPr>
        <w:t xml:space="preserve"> Mentale e Fisica e Medicina Preventiva della S.U.N</w:t>
      </w:r>
    </w:p>
    <w:p w:rsidR="00D142FC" w:rsidRDefault="00D142FC" w:rsidP="00EC678E">
      <w:pPr>
        <w:ind w:left="4956" w:firstLine="708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Prof.</w:t>
      </w:r>
      <w:r w:rsidR="00EC678E">
        <w:rPr>
          <w:rFonts w:ascii="Calibri" w:hAnsi="Calibri"/>
          <w:b/>
          <w:sz w:val="22"/>
          <w:szCs w:val="22"/>
        </w:rPr>
        <w:t xml:space="preserve">ssa Silvana </w:t>
      </w:r>
      <w:proofErr w:type="spellStart"/>
      <w:r w:rsidR="00EC678E">
        <w:rPr>
          <w:rFonts w:ascii="Calibri" w:hAnsi="Calibri"/>
          <w:b/>
          <w:sz w:val="22"/>
          <w:szCs w:val="22"/>
        </w:rPr>
        <w:t>Galderisi</w:t>
      </w:r>
      <w:proofErr w:type="spellEnd"/>
    </w:p>
    <w:p w:rsidR="00D142FC" w:rsidRDefault="00D142FC" w:rsidP="00D142FC">
      <w:pPr>
        <w:jc w:val="right"/>
        <w:rPr>
          <w:rFonts w:ascii="Calibri" w:hAnsi="Calibri"/>
          <w:b/>
          <w:sz w:val="22"/>
          <w:szCs w:val="22"/>
        </w:rPr>
      </w:pPr>
    </w:p>
    <w:p w:rsidR="00D142FC" w:rsidRDefault="00D142FC" w:rsidP="00D142FC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_l_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CAP_______________residente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a______________________________________________________ 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</w:t>
      </w:r>
      <w:proofErr w:type="gramStart"/>
      <w:r>
        <w:rPr>
          <w:rFonts w:ascii="Calibri" w:hAnsi="Calibri"/>
          <w:sz w:val="22"/>
          <w:szCs w:val="22"/>
        </w:rPr>
        <w:t>_ ,</w:t>
      </w:r>
      <w:proofErr w:type="gramEnd"/>
      <w:r>
        <w:rPr>
          <w:rFonts w:ascii="Calibri" w:hAnsi="Calibri"/>
          <w:sz w:val="22"/>
          <w:szCs w:val="22"/>
        </w:rPr>
        <w:t xml:space="preserve"> TEL. ________________________________________________________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</w:p>
    <w:p w:rsidR="00D142FC" w:rsidRDefault="00D142FC" w:rsidP="00D142F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D142FC" w:rsidRDefault="00D142FC" w:rsidP="00D142FC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D142FC" w:rsidRDefault="00D142FC" w:rsidP="00D142F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142FC" w:rsidRDefault="00D142FC" w:rsidP="00D142F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poter svolgere, per contratto di diritto privato, l'insegnamento/gli insegnamenti di </w:t>
      </w:r>
    </w:p>
    <w:p w:rsidR="00D142FC" w:rsidRDefault="00D142FC" w:rsidP="00D142F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</w:t>
      </w:r>
    </w:p>
    <w:p w:rsidR="00D142FC" w:rsidRDefault="00D142FC" w:rsidP="00D142F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la Scuola di Specializzazione in Psichiatria dell</w:t>
      </w:r>
      <w:r w:rsidR="00EC678E"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 xml:space="preserve">Università </w:t>
      </w:r>
      <w:r w:rsidR="00EC678E">
        <w:rPr>
          <w:rFonts w:ascii="Calibri" w:hAnsi="Calibri"/>
          <w:sz w:val="22"/>
          <w:szCs w:val="22"/>
        </w:rPr>
        <w:t>degli</w:t>
      </w:r>
      <w:r>
        <w:rPr>
          <w:rFonts w:ascii="Calibri" w:hAnsi="Calibri"/>
          <w:sz w:val="22"/>
          <w:szCs w:val="22"/>
        </w:rPr>
        <w:t xml:space="preserve"> Studi della Campania - Luigi Vanvitelli per l'anno accademico 201</w:t>
      </w:r>
      <w:r w:rsidR="00EC678E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/201</w:t>
      </w:r>
      <w:r w:rsidR="00EC678E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, ai sensi del DM 68 del 4 febbraio 2015</w:t>
      </w:r>
      <w:r w:rsidR="00BA51BB">
        <w:rPr>
          <w:rFonts w:ascii="Calibri" w:hAnsi="Calibri"/>
          <w:sz w:val="22"/>
          <w:szCs w:val="22"/>
        </w:rPr>
        <w:t xml:space="preserve"> e </w:t>
      </w:r>
      <w:r w:rsidR="00BA51BB" w:rsidRPr="00BA51BB">
        <w:rPr>
          <w:rFonts w:ascii="Calibri" w:hAnsi="Calibri"/>
          <w:sz w:val="22"/>
          <w:szCs w:val="22"/>
        </w:rPr>
        <w:t xml:space="preserve">del </w:t>
      </w:r>
      <w:r w:rsidR="00BA51BB" w:rsidRPr="00BA51BB">
        <w:rPr>
          <w:rFonts w:ascii="Calibri" w:hAnsi="Calibri" w:cs="Arial"/>
          <w:sz w:val="20"/>
          <w:szCs w:val="20"/>
        </w:rPr>
        <w:t>DI n.  402 del 13/06/2017</w:t>
      </w:r>
      <w:r w:rsidR="00BA51BB">
        <w:rPr>
          <w:rFonts w:ascii="Calibri" w:hAnsi="Calibri" w:cs="Arial"/>
          <w:sz w:val="20"/>
          <w:szCs w:val="20"/>
        </w:rPr>
        <w:t>.</w:t>
      </w:r>
      <w:bookmarkStart w:id="0" w:name="_GoBack"/>
      <w:bookmarkEnd w:id="0"/>
    </w:p>
    <w:p w:rsidR="00EC678E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</w:t>
      </w:r>
      <w:proofErr w:type="gramStart"/>
      <w:r>
        <w:rPr>
          <w:rFonts w:ascii="Calibri" w:hAnsi="Calibri"/>
          <w:sz w:val="22"/>
          <w:szCs w:val="22"/>
        </w:rPr>
        <w:t>Codice Penale</w:t>
      </w:r>
      <w:proofErr w:type="gramEnd"/>
      <w:r>
        <w:rPr>
          <w:rFonts w:ascii="Calibri" w:hAnsi="Calibri"/>
          <w:sz w:val="22"/>
          <w:szCs w:val="22"/>
        </w:rPr>
        <w:t xml:space="preserve"> e dalle leggi speciali in materia (art. 75 e 76 D.P.R. 445/2000), sotto la propria responsabilità ai sensi degli artt. 46 e 47 del D.P.R. 28.12.2000 n. 445 </w:t>
      </w:r>
    </w:p>
    <w:p w:rsidR="00D142FC" w:rsidRDefault="00D142FC" w:rsidP="00EC678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dichiara: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F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F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F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F080"/>
      </w:r>
      <w:r>
        <w:rPr>
          <w:rFonts w:ascii="Calibri" w:hAnsi="Calibri"/>
          <w:sz w:val="22"/>
          <w:szCs w:val="22"/>
        </w:rPr>
        <w:t xml:space="preserve"> vecchio ordinamento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>specializzazione in___________________________________________________________________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:rsidR="00D142FC" w:rsidRDefault="00D142FC" w:rsidP="00D142FC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di essere cittadino straniero in regola con le vigenti disposizioni in materia di permesso </w:t>
      </w:r>
      <w:proofErr w:type="gramStart"/>
      <w:r>
        <w:rPr>
          <w:rFonts w:ascii="Calibri" w:hAnsi="Calibri"/>
          <w:sz w:val="22"/>
          <w:szCs w:val="22"/>
        </w:rPr>
        <w:t>di  soggiorno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D142FC" w:rsidRDefault="00D142FC" w:rsidP="00D142FC">
      <w:pPr>
        <w:jc w:val="both"/>
        <w:rPr>
          <w:rFonts w:ascii="Calibri" w:hAnsi="Calibri"/>
          <w:b/>
          <w:sz w:val="22"/>
          <w:szCs w:val="22"/>
        </w:rPr>
      </w:pPr>
    </w:p>
    <w:p w:rsidR="00D142FC" w:rsidRDefault="00D142FC" w:rsidP="00D142FC">
      <w:pPr>
        <w:jc w:val="both"/>
        <w:rPr>
          <w:rFonts w:ascii="Calibri" w:hAnsi="Calibri"/>
          <w:b/>
          <w:sz w:val="22"/>
          <w:szCs w:val="22"/>
        </w:rPr>
      </w:pPr>
    </w:p>
    <w:p w:rsidR="00D142FC" w:rsidRDefault="00D142FC" w:rsidP="00D142FC">
      <w:pPr>
        <w:jc w:val="both"/>
        <w:rPr>
          <w:rFonts w:ascii="Calibri" w:hAnsi="Calibri"/>
          <w:b/>
          <w:sz w:val="22"/>
          <w:szCs w:val="22"/>
        </w:rPr>
      </w:pPr>
    </w:p>
    <w:p w:rsidR="00D142FC" w:rsidRDefault="00D142FC" w:rsidP="00D142FC">
      <w:pPr>
        <w:jc w:val="both"/>
        <w:rPr>
          <w:rFonts w:ascii="Calibri" w:hAnsi="Calibri"/>
          <w:b/>
          <w:sz w:val="22"/>
          <w:szCs w:val="22"/>
        </w:rPr>
      </w:pP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:rsidR="00D142FC" w:rsidRDefault="00D142FC" w:rsidP="00D142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F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D142FC" w:rsidRDefault="00D142FC" w:rsidP="00D142F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lastRenderedPageBreak/>
        <w:sym w:font="Wingdings" w:char="F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elenco dettagliato e numerato dei documenti e dei titoli che si ritengono utili ai fini della selezione;</w:t>
      </w:r>
    </w:p>
    <w:p w:rsidR="00D142FC" w:rsidRDefault="00D142FC" w:rsidP="00D142F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F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elenco delle pubblicazioni </w:t>
      </w:r>
      <w:proofErr w:type="gramStart"/>
      <w:r>
        <w:rPr>
          <w:rFonts w:ascii="Calibri" w:hAnsi="Calibri"/>
          <w:sz w:val="22"/>
          <w:szCs w:val="22"/>
        </w:rPr>
        <w:t>scientifiche  da</w:t>
      </w:r>
      <w:proofErr w:type="gramEnd"/>
      <w:r>
        <w:rPr>
          <w:rFonts w:ascii="Calibri" w:hAnsi="Calibri"/>
          <w:sz w:val="22"/>
          <w:szCs w:val="22"/>
        </w:rPr>
        <w:t xml:space="preserve"> sottoporre a valutazione;</w:t>
      </w:r>
    </w:p>
    <w:p w:rsidR="00D142FC" w:rsidRDefault="00D142FC" w:rsidP="00D142FC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F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autocertificazione relativa alla qualificazione dei titoli scientifici e professionali posseduti c/o </w:t>
      </w:r>
    </w:p>
    <w:p w:rsidR="00D142FC" w:rsidRDefault="00D142FC" w:rsidP="00D142FC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D142FC" w:rsidRDefault="00D142FC" w:rsidP="00D142FC">
      <w:pPr>
        <w:ind w:left="3540" w:firstLine="708"/>
        <w:rPr>
          <w:rFonts w:ascii="Calibri" w:hAnsi="Calibri"/>
          <w:sz w:val="22"/>
          <w:szCs w:val="22"/>
        </w:rPr>
      </w:pPr>
    </w:p>
    <w:p w:rsidR="00D142FC" w:rsidRDefault="00D142FC" w:rsidP="00D142FC">
      <w:pPr>
        <w:tabs>
          <w:tab w:val="left" w:pos="1134"/>
        </w:tabs>
        <w:ind w:left="-142" w:right="108"/>
        <w:jc w:val="both"/>
        <w:rPr>
          <w:rFonts w:ascii="Calibri" w:hAnsi="Calibri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:rsidR="00D142FC" w:rsidRDefault="00D142FC" w:rsidP="00D142FC">
      <w:pPr>
        <w:rPr>
          <w:rFonts w:ascii="Calibri" w:hAnsi="Calibri"/>
          <w:szCs w:val="22"/>
        </w:rPr>
      </w:pPr>
    </w:p>
    <w:p w:rsidR="00D142FC" w:rsidRDefault="00D142FC" w:rsidP="00D142F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142FC" w:rsidRDefault="00D142FC" w:rsidP="00D142F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Data__________________________</w:t>
      </w:r>
    </w:p>
    <w:p w:rsidR="00D142FC" w:rsidRDefault="00D142FC" w:rsidP="00D142FC">
      <w:pPr>
        <w:spacing w:line="276" w:lineRule="auto"/>
        <w:ind w:left="708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</w:t>
      </w:r>
    </w:p>
    <w:p w:rsidR="00D142FC" w:rsidRDefault="00D142FC" w:rsidP="00D142FC">
      <w:pPr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/>
        </w:rPr>
        <w:t>__________________________</w:t>
      </w:r>
    </w:p>
    <w:p w:rsidR="00A70D9B" w:rsidRPr="00D142FC" w:rsidRDefault="00A70D9B" w:rsidP="00D142FC"/>
    <w:sectPr w:rsidR="00A70D9B" w:rsidRPr="00D142FC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112" w:rsidRDefault="00324112" w:rsidP="00A00AEE">
      <w:r>
        <w:separator/>
      </w:r>
    </w:p>
  </w:endnote>
  <w:endnote w:type="continuationSeparator" w:id="0">
    <w:p w:rsidR="00324112" w:rsidRDefault="00324112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112" w:rsidRDefault="00324112" w:rsidP="00A00AEE">
      <w:r>
        <w:separator/>
      </w:r>
    </w:p>
  </w:footnote>
  <w:footnote w:type="continuationSeparator" w:id="0">
    <w:p w:rsidR="00324112" w:rsidRDefault="00324112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57" w:rsidRDefault="00E52BA1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054DF"/>
    <w:multiLevelType w:val="hybridMultilevel"/>
    <w:tmpl w:val="53D6B0E4"/>
    <w:lvl w:ilvl="0" w:tplc="CA9A0866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2B324B"/>
    <w:multiLevelType w:val="multilevel"/>
    <w:tmpl w:val="25A6D2C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72815"/>
    <w:rsid w:val="000B73DE"/>
    <w:rsid w:val="000C6B5E"/>
    <w:rsid w:val="000D1ED1"/>
    <w:rsid w:val="000E0DEE"/>
    <w:rsid w:val="000E3F7A"/>
    <w:rsid w:val="000F15B4"/>
    <w:rsid w:val="00172782"/>
    <w:rsid w:val="001779A6"/>
    <w:rsid w:val="001819A0"/>
    <w:rsid w:val="001E281E"/>
    <w:rsid w:val="001E2F11"/>
    <w:rsid w:val="001E6E43"/>
    <w:rsid w:val="001F3EBE"/>
    <w:rsid w:val="00200D2B"/>
    <w:rsid w:val="00215C73"/>
    <w:rsid w:val="002520ED"/>
    <w:rsid w:val="00256035"/>
    <w:rsid w:val="00256B65"/>
    <w:rsid w:val="002623AD"/>
    <w:rsid w:val="002676E6"/>
    <w:rsid w:val="00280C71"/>
    <w:rsid w:val="00281496"/>
    <w:rsid w:val="002C1A97"/>
    <w:rsid w:val="002D26F3"/>
    <w:rsid w:val="0031644F"/>
    <w:rsid w:val="00324112"/>
    <w:rsid w:val="00397862"/>
    <w:rsid w:val="003A25EB"/>
    <w:rsid w:val="003D3A3C"/>
    <w:rsid w:val="003E77E4"/>
    <w:rsid w:val="0043640A"/>
    <w:rsid w:val="004429F0"/>
    <w:rsid w:val="00476189"/>
    <w:rsid w:val="004D1F3C"/>
    <w:rsid w:val="004E43CE"/>
    <w:rsid w:val="00527C5B"/>
    <w:rsid w:val="0054386E"/>
    <w:rsid w:val="00547A45"/>
    <w:rsid w:val="00570968"/>
    <w:rsid w:val="0057346D"/>
    <w:rsid w:val="005C4143"/>
    <w:rsid w:val="005E6AA2"/>
    <w:rsid w:val="005F566C"/>
    <w:rsid w:val="005F7759"/>
    <w:rsid w:val="006007A3"/>
    <w:rsid w:val="006234C7"/>
    <w:rsid w:val="00645205"/>
    <w:rsid w:val="006568AB"/>
    <w:rsid w:val="006B3CB4"/>
    <w:rsid w:val="006C2E02"/>
    <w:rsid w:val="006F341A"/>
    <w:rsid w:val="007052D0"/>
    <w:rsid w:val="00747BB1"/>
    <w:rsid w:val="00787C52"/>
    <w:rsid w:val="007A157C"/>
    <w:rsid w:val="007A22DA"/>
    <w:rsid w:val="007C1652"/>
    <w:rsid w:val="008273E4"/>
    <w:rsid w:val="0084640D"/>
    <w:rsid w:val="00850E3A"/>
    <w:rsid w:val="00860C61"/>
    <w:rsid w:val="00874A82"/>
    <w:rsid w:val="008A71DC"/>
    <w:rsid w:val="008B3EE4"/>
    <w:rsid w:val="00951518"/>
    <w:rsid w:val="009519B8"/>
    <w:rsid w:val="009571C7"/>
    <w:rsid w:val="00973E68"/>
    <w:rsid w:val="00977A1B"/>
    <w:rsid w:val="009942C9"/>
    <w:rsid w:val="009B3EC1"/>
    <w:rsid w:val="009C12D9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A1022"/>
    <w:rsid w:val="00BA51BB"/>
    <w:rsid w:val="00BE2837"/>
    <w:rsid w:val="00C33F76"/>
    <w:rsid w:val="00C77056"/>
    <w:rsid w:val="00C94129"/>
    <w:rsid w:val="00CA09AD"/>
    <w:rsid w:val="00CB34B9"/>
    <w:rsid w:val="00CB56E1"/>
    <w:rsid w:val="00D142FC"/>
    <w:rsid w:val="00D50835"/>
    <w:rsid w:val="00D52B49"/>
    <w:rsid w:val="00DB4D1F"/>
    <w:rsid w:val="00DB6684"/>
    <w:rsid w:val="00E13B79"/>
    <w:rsid w:val="00E2305C"/>
    <w:rsid w:val="00E41FC4"/>
    <w:rsid w:val="00E46D31"/>
    <w:rsid w:val="00E52BA1"/>
    <w:rsid w:val="00E6311F"/>
    <w:rsid w:val="00E97E34"/>
    <w:rsid w:val="00EC678E"/>
    <w:rsid w:val="00ED2F28"/>
    <w:rsid w:val="00EE1DC5"/>
    <w:rsid w:val="00EF77C4"/>
    <w:rsid w:val="00F10CB9"/>
    <w:rsid w:val="00F5324A"/>
    <w:rsid w:val="00F8389B"/>
    <w:rsid w:val="00FA71E9"/>
    <w:rsid w:val="00FB1E8B"/>
    <w:rsid w:val="00FC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  <w14:docId w14:val="49AE1F30"/>
  <w15:docId w15:val="{D5A2BDFE-4428-434B-B01D-74AA5834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D1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90F5B-F4B7-47B7-8816-2E8B11A7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Famiglia M&amp;M</cp:lastModifiedBy>
  <cp:revision>4</cp:revision>
  <cp:lastPrinted>2019-06-18T12:30:00Z</cp:lastPrinted>
  <dcterms:created xsi:type="dcterms:W3CDTF">2019-06-19T09:29:00Z</dcterms:created>
  <dcterms:modified xsi:type="dcterms:W3CDTF">2019-06-19T09:43:00Z</dcterms:modified>
</cp:coreProperties>
</file>