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5888"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441D302C"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2ECDEEDD"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14:paraId="2D5156D3"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247C9B85"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5B670000"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1977F32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29B8731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242320B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Il/la sottoscritto/a …………………………………………………………...……………………… nato/a a ……………………………………………………………………. prov. …….. il……………..…… C.F. ………………..….… residente a ……………………………………….……….……… prov. ………c.a.p…………………………. in Via…………………………………..………………………………………….. n…………., tel. ……………….………………. e-mail ……………………………………………………………….</w:t>
      </w:r>
    </w:p>
    <w:p w14:paraId="72AB5955"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7DDA5ED2" w14:textId="2DA2EFE6" w:rsidR="00D51608" w:rsidRDefault="00833016" w:rsidP="00833016">
      <w:pPr>
        <w:spacing w:after="0" w:line="240" w:lineRule="auto"/>
        <w:ind w:right="2"/>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 essere ammesso/a alla procedura comparativa per</w:t>
      </w:r>
      <w:r w:rsidR="00D51608">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titoli</w:t>
      </w:r>
      <w:r w:rsidR="000F4029">
        <w:rPr>
          <w:rFonts w:ascii="Calibri" w:eastAsia="Times New Roman" w:hAnsi="Calibri" w:cs="Calibri"/>
          <w:color w:val="000000"/>
          <w:lang w:eastAsia="it-IT"/>
        </w:rPr>
        <w:t xml:space="preserve"> e colloquio</w:t>
      </w:r>
      <w:r w:rsidRPr="00833016">
        <w:rPr>
          <w:rFonts w:ascii="Calibri" w:eastAsia="Times New Roman" w:hAnsi="Calibri" w:cs="Calibri"/>
          <w:color w:val="000000"/>
          <w:lang w:eastAsia="it-IT"/>
        </w:rPr>
        <w:t xml:space="preserve"> ai fini dell’individuazione di n. </w:t>
      </w:r>
      <w:r w:rsidR="00A56F9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soggett</w:t>
      </w:r>
      <w:r w:rsidR="00A56F9D">
        <w:rPr>
          <w:rFonts w:ascii="Calibri" w:eastAsia="Times New Roman" w:hAnsi="Calibri" w:cs="Calibri"/>
          <w:color w:val="000000"/>
          <w:lang w:eastAsia="it-IT"/>
        </w:rPr>
        <w:t xml:space="preserve">o </w:t>
      </w:r>
      <w:r w:rsidRPr="00833016">
        <w:rPr>
          <w:rFonts w:ascii="Calibri" w:eastAsia="Times New Roman" w:hAnsi="Calibri" w:cs="Calibri"/>
          <w:color w:val="000000"/>
          <w:lang w:eastAsia="it-IT"/>
        </w:rPr>
        <w:t>estern</w:t>
      </w:r>
      <w:r w:rsidR="000F4029">
        <w:rPr>
          <w:rFonts w:ascii="Calibri" w:eastAsia="Times New Roman" w:hAnsi="Calibri" w:cs="Calibri"/>
          <w:color w:val="000000"/>
          <w:lang w:eastAsia="it-IT"/>
        </w:rPr>
        <w:t xml:space="preserve">o </w:t>
      </w:r>
      <w:r w:rsidRPr="00833016">
        <w:rPr>
          <w:rFonts w:ascii="Calibri" w:eastAsia="Times New Roman" w:hAnsi="Calibri" w:cs="Calibri"/>
          <w:color w:val="000000"/>
          <w:lang w:eastAsia="it-IT"/>
        </w:rPr>
        <w:t>per l’espletamento</w:t>
      </w:r>
      <w:r w:rsidR="00D51608">
        <w:rPr>
          <w:rFonts w:ascii="Calibri" w:eastAsia="Times New Roman" w:hAnsi="Calibri" w:cs="Calibri"/>
          <w:color w:val="000000"/>
          <w:lang w:eastAsia="it-IT"/>
        </w:rPr>
        <w:t>:</w:t>
      </w:r>
    </w:p>
    <w:p w14:paraId="0E3B1B88" w14:textId="77777777" w:rsidR="00D51608" w:rsidRDefault="00D51608" w:rsidP="00833016">
      <w:pPr>
        <w:spacing w:after="0" w:line="240" w:lineRule="auto"/>
        <w:ind w:right="2"/>
        <w:jc w:val="both"/>
        <w:rPr>
          <w:rFonts w:ascii="Calibri" w:eastAsia="Times New Roman" w:hAnsi="Calibri" w:cs="Calibri"/>
          <w:color w:val="000000"/>
          <w:lang w:eastAsia="it-IT"/>
        </w:rPr>
      </w:pPr>
    </w:p>
    <w:p w14:paraId="5BC7492B" w14:textId="36F9A3F0" w:rsidR="00D51608" w:rsidRPr="00A56F9D" w:rsidRDefault="00D51608" w:rsidP="00DC6F8E">
      <w:pPr>
        <w:pStyle w:val="Paragrafoelenco"/>
        <w:numPr>
          <w:ilvl w:val="0"/>
          <w:numId w:val="1"/>
        </w:numPr>
        <w:spacing w:after="0" w:line="240" w:lineRule="auto"/>
        <w:ind w:right="2"/>
        <w:jc w:val="both"/>
        <w:rPr>
          <w:rFonts w:ascii="Calibri" w:eastAsia="Times New Roman" w:hAnsi="Calibri" w:cs="Calibri"/>
          <w:b/>
          <w:lang w:eastAsia="ar-SA"/>
        </w:rPr>
      </w:pPr>
      <w:r w:rsidRPr="00A56F9D">
        <w:rPr>
          <w:rFonts w:ascii="Calibri" w:eastAsia="MS Mincho" w:hAnsi="Calibri" w:cs="Calibri"/>
          <w:b/>
          <w:lang w:eastAsia="it-IT"/>
        </w:rPr>
        <w:t>n. 1 contratto d</w:t>
      </w:r>
      <w:r w:rsidR="00833016" w:rsidRPr="00A56F9D">
        <w:rPr>
          <w:rFonts w:ascii="Calibri" w:eastAsia="MS Mincho" w:hAnsi="Calibri" w:cs="Calibri"/>
          <w:b/>
          <w:lang w:eastAsia="it-IT"/>
        </w:rPr>
        <w:t xml:space="preserve">i </w:t>
      </w:r>
      <w:r w:rsidR="00823E6A" w:rsidRPr="00A56F9D">
        <w:rPr>
          <w:rFonts w:ascii="Calibri" w:eastAsia="MS Mincho" w:hAnsi="Calibri" w:cs="Calibri"/>
          <w:b/>
          <w:lang w:eastAsia="it-IT"/>
        </w:rPr>
        <w:t xml:space="preserve">attività di tutorato </w:t>
      </w:r>
      <w:r w:rsidRPr="00A56F9D">
        <w:rPr>
          <w:rFonts w:ascii="Calibri" w:eastAsia="MS Mincho" w:hAnsi="Calibri" w:cs="Calibri"/>
          <w:b/>
          <w:lang w:eastAsia="it-IT"/>
        </w:rPr>
        <w:t>d’aula</w:t>
      </w:r>
      <w:r w:rsidR="000F4029">
        <w:rPr>
          <w:rFonts w:ascii="Calibri" w:eastAsia="MS Mincho" w:hAnsi="Calibri" w:cs="Calibri"/>
          <w:b/>
          <w:lang w:eastAsia="it-IT"/>
        </w:rPr>
        <w:t xml:space="preserve"> – prot. n. </w:t>
      </w:r>
      <w:r w:rsidR="00243F2D">
        <w:rPr>
          <w:rFonts w:ascii="Calibri" w:eastAsia="MS Mincho" w:hAnsi="Calibri" w:cs="Calibri"/>
          <w:b/>
          <w:lang w:eastAsia="it-IT"/>
        </w:rPr>
        <w:t>136395</w:t>
      </w:r>
      <w:r w:rsidR="000F4029">
        <w:rPr>
          <w:rFonts w:ascii="Calibri" w:eastAsia="MS Mincho" w:hAnsi="Calibri" w:cs="Calibri"/>
          <w:b/>
          <w:lang w:eastAsia="it-IT"/>
        </w:rPr>
        <w:t xml:space="preserve">  del </w:t>
      </w:r>
      <w:r w:rsidR="00243F2D">
        <w:rPr>
          <w:rFonts w:ascii="Calibri" w:eastAsia="MS Mincho" w:hAnsi="Calibri" w:cs="Calibri"/>
          <w:b/>
          <w:lang w:eastAsia="it-IT"/>
        </w:rPr>
        <w:t>12.09.2023</w:t>
      </w:r>
    </w:p>
    <w:p w14:paraId="3370DB80" w14:textId="77777777" w:rsidR="00833016" w:rsidRPr="00833016" w:rsidRDefault="00833016" w:rsidP="00833016">
      <w:pPr>
        <w:spacing w:after="0" w:line="360" w:lineRule="auto"/>
        <w:jc w:val="both"/>
        <w:rPr>
          <w:rFonts w:ascii="Calibri" w:eastAsia="Times New Roman" w:hAnsi="Calibri" w:cs="Calibri"/>
          <w:lang w:eastAsia="ar-SA"/>
        </w:rPr>
      </w:pPr>
    </w:p>
    <w:p w14:paraId="0BA19253"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50771EF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14:paraId="04EAE48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424D2AB7" w14:textId="77777777"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14:paraId="256C800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14:paraId="4E7771D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57563564"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214B2EB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5C4B35A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4C575E4E"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4EC9A71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291CAFA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D.L.vo 30.6.2003, n. 196, i dati forniti saranno trattati, in forma cartacea o informatica, ai soli fini della procedura.</w:t>
      </w:r>
    </w:p>
    <w:p w14:paraId="4C8C0C6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33C5EBF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4AF972C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5EB57AF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733BF9F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EF0C86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644EB43"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14:paraId="2D024CF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4C509C7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4B8E71A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32AB861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7942DE9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15622B5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14:paraId="72254C0B"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796F"/>
    <w:multiLevelType w:val="hybridMultilevel"/>
    <w:tmpl w:val="ED06A6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2850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E5"/>
    <w:rsid w:val="000F4029"/>
    <w:rsid w:val="00243F2D"/>
    <w:rsid w:val="00290437"/>
    <w:rsid w:val="003153D8"/>
    <w:rsid w:val="004D4B18"/>
    <w:rsid w:val="004E4673"/>
    <w:rsid w:val="00561D67"/>
    <w:rsid w:val="005F5303"/>
    <w:rsid w:val="00687A83"/>
    <w:rsid w:val="007B0CE3"/>
    <w:rsid w:val="00823E6A"/>
    <w:rsid w:val="00833016"/>
    <w:rsid w:val="00A33994"/>
    <w:rsid w:val="00A56F9D"/>
    <w:rsid w:val="00B33F97"/>
    <w:rsid w:val="00D51608"/>
    <w:rsid w:val="00E17914"/>
    <w:rsid w:val="00F54F10"/>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D5C2"/>
  <w15:docId w15:val="{FBBA8EEE-5245-4890-841E-800EFCD8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1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5</cp:revision>
  <dcterms:created xsi:type="dcterms:W3CDTF">2023-09-12T12:39:00Z</dcterms:created>
  <dcterms:modified xsi:type="dcterms:W3CDTF">2023-09-12T12:56:00Z</dcterms:modified>
</cp:coreProperties>
</file>