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34" w:rsidRDefault="00583F36">
      <w:pPr>
        <w:pStyle w:val="Corpotes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62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8961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9720155</wp:posOffset>
            </wp:positionV>
            <wp:extent cx="7555992" cy="973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97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C34" w:rsidRDefault="000D1C34">
      <w:pPr>
        <w:pStyle w:val="Corpotesto"/>
        <w:rPr>
          <w:sz w:val="20"/>
        </w:rPr>
      </w:pPr>
    </w:p>
    <w:p w:rsidR="000D1C34" w:rsidRDefault="000D1C34">
      <w:pPr>
        <w:pStyle w:val="Corpotesto"/>
        <w:rPr>
          <w:sz w:val="20"/>
        </w:rPr>
      </w:pPr>
    </w:p>
    <w:p w:rsidR="000D1C34" w:rsidRDefault="000D1C34">
      <w:pPr>
        <w:pStyle w:val="Corpotesto"/>
        <w:rPr>
          <w:sz w:val="20"/>
        </w:rPr>
      </w:pPr>
    </w:p>
    <w:p w:rsidR="000D1C34" w:rsidRDefault="000D1C34">
      <w:pPr>
        <w:pStyle w:val="Corpotesto"/>
        <w:rPr>
          <w:sz w:val="20"/>
        </w:rPr>
      </w:pPr>
    </w:p>
    <w:p w:rsidR="000D1C34" w:rsidRDefault="000D1C34">
      <w:pPr>
        <w:pStyle w:val="Corpotesto"/>
        <w:rPr>
          <w:sz w:val="20"/>
        </w:rPr>
      </w:pPr>
    </w:p>
    <w:p w:rsidR="000D1C34" w:rsidRDefault="000D1C34">
      <w:pPr>
        <w:pStyle w:val="Corpotesto"/>
        <w:rPr>
          <w:sz w:val="20"/>
        </w:rPr>
      </w:pPr>
    </w:p>
    <w:p w:rsidR="000D1C34" w:rsidRDefault="000D1C34">
      <w:pPr>
        <w:pStyle w:val="Corpotesto"/>
        <w:rPr>
          <w:sz w:val="20"/>
        </w:rPr>
      </w:pPr>
    </w:p>
    <w:p w:rsidR="00391212" w:rsidRDefault="00391212" w:rsidP="00391212">
      <w:pPr>
        <w:pStyle w:val="Corpotesto"/>
      </w:pPr>
      <w:r w:rsidRPr="00391212">
        <w:t xml:space="preserve">                     </w:t>
      </w:r>
    </w:p>
    <w:p w:rsidR="00391212" w:rsidRPr="00210B19" w:rsidRDefault="00391212" w:rsidP="00391212">
      <w:pPr>
        <w:pStyle w:val="Corpotesto"/>
        <w:rPr>
          <w:rFonts w:ascii="Cambria" w:hAnsi="Cambria"/>
        </w:rPr>
      </w:pPr>
    </w:p>
    <w:p w:rsidR="000D1C34" w:rsidRPr="00210B19" w:rsidRDefault="00391212" w:rsidP="00391212">
      <w:pPr>
        <w:pStyle w:val="Corpotesto"/>
        <w:rPr>
          <w:rFonts w:ascii="Cambria" w:hAnsi="Cambria"/>
        </w:rPr>
      </w:pPr>
      <w:r w:rsidRPr="00210B19">
        <w:rPr>
          <w:rFonts w:ascii="Cambria" w:hAnsi="Cambria"/>
        </w:rPr>
        <w:t>Concorso pubblico per titoli e colloquio p</w:t>
      </w:r>
      <w:r w:rsidR="00583F36" w:rsidRPr="00210B19">
        <w:rPr>
          <w:rFonts w:ascii="Cambria" w:hAnsi="Cambria"/>
        </w:rPr>
        <w:t>er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il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conferimento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di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n.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1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assegno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di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ricerca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dal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titolo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“Integrazione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delle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misure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di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prevenzione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amministrativa della corruzione ex L. 190/2012 e di prevenzione dei reati ex D.lgs. 231/2001 nelle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società</w:t>
      </w:r>
      <w:r w:rsidR="00583F36" w:rsidRPr="00210B19">
        <w:rPr>
          <w:rFonts w:ascii="Cambria" w:hAnsi="Cambria"/>
          <w:spacing w:val="-2"/>
        </w:rPr>
        <w:t xml:space="preserve"> </w:t>
      </w:r>
      <w:r w:rsidR="00583F36" w:rsidRPr="00210B19">
        <w:rPr>
          <w:rFonts w:ascii="Cambria" w:hAnsi="Cambria"/>
        </w:rPr>
        <w:t>pubbliche”, tutor</w:t>
      </w:r>
      <w:r w:rsidR="00583F36" w:rsidRPr="00210B19">
        <w:rPr>
          <w:rFonts w:ascii="Cambria" w:hAnsi="Cambria"/>
          <w:spacing w:val="1"/>
        </w:rPr>
        <w:t xml:space="preserve"> </w:t>
      </w:r>
      <w:r w:rsidR="00583F36" w:rsidRPr="00210B19">
        <w:rPr>
          <w:rFonts w:ascii="Cambria" w:hAnsi="Cambria"/>
        </w:rPr>
        <w:t>prof. Alberto de</w:t>
      </w:r>
      <w:r w:rsidR="00583F36" w:rsidRPr="00210B19">
        <w:rPr>
          <w:rFonts w:ascii="Cambria" w:hAnsi="Cambria"/>
          <w:spacing w:val="-1"/>
        </w:rPr>
        <w:t xml:space="preserve"> </w:t>
      </w:r>
      <w:r w:rsidR="00583F36" w:rsidRPr="00210B19">
        <w:rPr>
          <w:rFonts w:ascii="Cambria" w:hAnsi="Cambria"/>
        </w:rPr>
        <w:t>Chiara.</w:t>
      </w:r>
    </w:p>
    <w:p w:rsidR="000D1C34" w:rsidRPr="00210B19" w:rsidRDefault="000D1C34">
      <w:pPr>
        <w:pStyle w:val="Corpotesto"/>
        <w:spacing w:before="3"/>
        <w:rPr>
          <w:rFonts w:ascii="Cambria" w:hAnsi="Cambria"/>
        </w:rPr>
      </w:pPr>
    </w:p>
    <w:p w:rsidR="000D1C34" w:rsidRPr="00210B19" w:rsidRDefault="00391212">
      <w:pPr>
        <w:pStyle w:val="Corpotesto"/>
        <w:rPr>
          <w:rFonts w:ascii="Cambria" w:hAnsi="Cambria"/>
          <w:b/>
          <w:i/>
        </w:rPr>
      </w:pPr>
      <w:r w:rsidRPr="00210B19">
        <w:rPr>
          <w:rFonts w:ascii="Cambria" w:hAnsi="Cambria"/>
          <w:b/>
          <w:i/>
        </w:rPr>
        <w:tab/>
        <w:t xml:space="preserve">                                      Affissione punteggio valutazione titoli</w:t>
      </w:r>
    </w:p>
    <w:p w:rsidR="00391212" w:rsidRPr="00210B19" w:rsidRDefault="00391212">
      <w:pPr>
        <w:pStyle w:val="Corpotesto"/>
        <w:rPr>
          <w:rFonts w:ascii="Cambria" w:hAnsi="Cambria"/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3"/>
        <w:gridCol w:w="3333"/>
        <w:gridCol w:w="3334"/>
      </w:tblGrid>
      <w:tr w:rsidR="00391212" w:rsidRPr="00210B19" w:rsidTr="00391212">
        <w:tc>
          <w:tcPr>
            <w:tcW w:w="3333" w:type="dxa"/>
          </w:tcPr>
          <w:p w:rsidR="00391212" w:rsidRPr="00210B19" w:rsidRDefault="00391212">
            <w:pPr>
              <w:pStyle w:val="Corpotesto"/>
              <w:rPr>
                <w:rFonts w:ascii="Cambria" w:hAnsi="Cambria"/>
                <w:b/>
                <w:i/>
              </w:rPr>
            </w:pPr>
            <w:r w:rsidRPr="00210B19">
              <w:rPr>
                <w:rFonts w:ascii="Cambria" w:hAnsi="Cambria"/>
                <w:b/>
                <w:i/>
              </w:rPr>
              <w:t>Nome e Cognome</w:t>
            </w:r>
          </w:p>
        </w:tc>
        <w:tc>
          <w:tcPr>
            <w:tcW w:w="3333" w:type="dxa"/>
          </w:tcPr>
          <w:p w:rsidR="00391212" w:rsidRPr="00210B19" w:rsidRDefault="00391212">
            <w:pPr>
              <w:pStyle w:val="Corpotesto"/>
              <w:rPr>
                <w:rFonts w:ascii="Cambria" w:hAnsi="Cambria"/>
                <w:b/>
                <w:i/>
              </w:rPr>
            </w:pPr>
            <w:r w:rsidRPr="00210B19">
              <w:rPr>
                <w:rFonts w:ascii="Cambria" w:hAnsi="Cambria"/>
                <w:b/>
                <w:i/>
              </w:rPr>
              <w:t>Totale valutazione titoli</w:t>
            </w:r>
          </w:p>
        </w:tc>
        <w:tc>
          <w:tcPr>
            <w:tcW w:w="3334" w:type="dxa"/>
          </w:tcPr>
          <w:p w:rsidR="00391212" w:rsidRPr="00210B19" w:rsidRDefault="00391212">
            <w:pPr>
              <w:pStyle w:val="Corpotesto"/>
              <w:rPr>
                <w:rFonts w:ascii="Cambria" w:hAnsi="Cambria"/>
                <w:b/>
                <w:i/>
              </w:rPr>
            </w:pPr>
          </w:p>
        </w:tc>
      </w:tr>
      <w:tr w:rsidR="00391212" w:rsidRPr="00210B19" w:rsidTr="00391212">
        <w:tc>
          <w:tcPr>
            <w:tcW w:w="3333" w:type="dxa"/>
          </w:tcPr>
          <w:p w:rsidR="00391212" w:rsidRPr="00210B19" w:rsidRDefault="00391212">
            <w:pPr>
              <w:pStyle w:val="Corpotesto"/>
              <w:rPr>
                <w:rFonts w:ascii="Cambria" w:hAnsi="Cambria"/>
                <w:b/>
                <w:i/>
              </w:rPr>
            </w:pPr>
            <w:r w:rsidRPr="00210B19">
              <w:rPr>
                <w:rFonts w:ascii="Cambria" w:hAnsi="Cambria"/>
                <w:b/>
                <w:i/>
              </w:rPr>
              <w:t xml:space="preserve">Francesco </w:t>
            </w:r>
            <w:proofErr w:type="spellStart"/>
            <w:r w:rsidRPr="00210B19">
              <w:rPr>
                <w:rFonts w:ascii="Cambria" w:hAnsi="Cambria"/>
                <w:b/>
                <w:i/>
              </w:rPr>
              <w:t>Muzj</w:t>
            </w:r>
            <w:proofErr w:type="spellEnd"/>
          </w:p>
        </w:tc>
        <w:tc>
          <w:tcPr>
            <w:tcW w:w="3333" w:type="dxa"/>
          </w:tcPr>
          <w:p w:rsidR="00391212" w:rsidRPr="00210B19" w:rsidRDefault="00391212">
            <w:pPr>
              <w:pStyle w:val="Corpotesto"/>
              <w:rPr>
                <w:rFonts w:ascii="Cambria" w:hAnsi="Cambria"/>
                <w:b/>
                <w:i/>
              </w:rPr>
            </w:pPr>
            <w:r w:rsidRPr="00210B19">
              <w:rPr>
                <w:rFonts w:ascii="Cambria" w:hAnsi="Cambria"/>
                <w:b/>
                <w:i/>
              </w:rPr>
              <w:t>26.5/60</w:t>
            </w:r>
          </w:p>
        </w:tc>
        <w:tc>
          <w:tcPr>
            <w:tcW w:w="3334" w:type="dxa"/>
          </w:tcPr>
          <w:p w:rsidR="00391212" w:rsidRPr="00210B19" w:rsidRDefault="00391212">
            <w:pPr>
              <w:pStyle w:val="Corpotesto"/>
              <w:rPr>
                <w:rFonts w:ascii="Cambria" w:hAnsi="Cambria"/>
                <w:b/>
                <w:i/>
              </w:rPr>
            </w:pPr>
          </w:p>
        </w:tc>
      </w:tr>
      <w:tr w:rsidR="00391212" w:rsidRPr="00210B19" w:rsidTr="00391212">
        <w:tc>
          <w:tcPr>
            <w:tcW w:w="3333" w:type="dxa"/>
          </w:tcPr>
          <w:p w:rsidR="00391212" w:rsidRPr="00210B19" w:rsidRDefault="00391212">
            <w:pPr>
              <w:pStyle w:val="Corpotesto"/>
              <w:rPr>
                <w:rFonts w:ascii="Cambria" w:hAnsi="Cambria"/>
                <w:b/>
                <w:i/>
              </w:rPr>
            </w:pPr>
            <w:r w:rsidRPr="00210B19">
              <w:rPr>
                <w:rFonts w:ascii="Cambria" w:hAnsi="Cambria"/>
                <w:b/>
                <w:i/>
              </w:rPr>
              <w:t>Marta Maurino</w:t>
            </w:r>
          </w:p>
        </w:tc>
        <w:tc>
          <w:tcPr>
            <w:tcW w:w="3333" w:type="dxa"/>
          </w:tcPr>
          <w:p w:rsidR="00391212" w:rsidRPr="00210B19" w:rsidRDefault="00391212">
            <w:pPr>
              <w:pStyle w:val="Corpotesto"/>
              <w:rPr>
                <w:rFonts w:ascii="Cambria" w:hAnsi="Cambria"/>
                <w:b/>
                <w:i/>
              </w:rPr>
            </w:pPr>
            <w:r w:rsidRPr="00210B19">
              <w:rPr>
                <w:rFonts w:ascii="Cambria" w:hAnsi="Cambria"/>
                <w:b/>
                <w:i/>
              </w:rPr>
              <w:t>32,5/60</w:t>
            </w:r>
          </w:p>
        </w:tc>
        <w:tc>
          <w:tcPr>
            <w:tcW w:w="3334" w:type="dxa"/>
          </w:tcPr>
          <w:p w:rsidR="00391212" w:rsidRPr="00210B19" w:rsidRDefault="00391212">
            <w:pPr>
              <w:pStyle w:val="Corpotesto"/>
              <w:rPr>
                <w:rFonts w:ascii="Cambria" w:hAnsi="Cambria"/>
                <w:b/>
                <w:i/>
              </w:rPr>
            </w:pPr>
          </w:p>
        </w:tc>
      </w:tr>
    </w:tbl>
    <w:p w:rsidR="00391212" w:rsidRPr="00210B19" w:rsidRDefault="00391212">
      <w:pPr>
        <w:pStyle w:val="Corpotesto"/>
        <w:rPr>
          <w:rFonts w:ascii="Cambria" w:hAnsi="Cambria"/>
          <w:b/>
          <w:i/>
          <w:sz w:val="20"/>
        </w:rPr>
      </w:pPr>
    </w:p>
    <w:p w:rsidR="000D1C34" w:rsidRPr="00210B19" w:rsidRDefault="00391212">
      <w:pPr>
        <w:pStyle w:val="Corpotesto"/>
        <w:spacing w:before="10"/>
        <w:rPr>
          <w:rFonts w:ascii="Cambria" w:hAnsi="Cambria"/>
          <w:b/>
          <w:i/>
        </w:rPr>
      </w:pPr>
      <w:r w:rsidRPr="00210B19">
        <w:rPr>
          <w:rFonts w:ascii="Cambria" w:hAnsi="Cambria"/>
          <w:b/>
          <w:i/>
        </w:rPr>
        <w:t>Sarà ammesso al colloquio il candidato che avr</w:t>
      </w:r>
      <w:r w:rsidR="00A24803">
        <w:rPr>
          <w:rFonts w:ascii="Cambria" w:hAnsi="Cambria"/>
          <w:b/>
          <w:i/>
        </w:rPr>
        <w:t>à</w:t>
      </w:r>
      <w:bookmarkStart w:id="0" w:name="_GoBack"/>
      <w:bookmarkEnd w:id="0"/>
      <w:r w:rsidRPr="00210B19">
        <w:rPr>
          <w:rFonts w:ascii="Cambria" w:hAnsi="Cambria"/>
          <w:b/>
          <w:i/>
        </w:rPr>
        <w:t xml:space="preserve"> riportato un punteggio di almeno 30 punti.</w:t>
      </w:r>
    </w:p>
    <w:p w:rsidR="000E711F" w:rsidRPr="00210B19" w:rsidRDefault="000E711F" w:rsidP="000E711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0E711F" w:rsidRPr="000E711F" w:rsidRDefault="000E711F" w:rsidP="000E711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0E711F">
        <w:rPr>
          <w:rFonts w:ascii="Cambria" w:hAnsi="Cambria"/>
          <w:sz w:val="24"/>
          <w:szCs w:val="24"/>
          <w:lang w:eastAsia="it-IT"/>
        </w:rPr>
        <w:t>Pertanto risulta ammessa al colloquio la candidata:</w:t>
      </w:r>
    </w:p>
    <w:p w:rsidR="000E711F" w:rsidRPr="000E711F" w:rsidRDefault="000E711F" w:rsidP="000E711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360" w:lineRule="auto"/>
        <w:jc w:val="both"/>
        <w:rPr>
          <w:rFonts w:ascii="Cambria" w:hAnsi="Cambria"/>
          <w:b/>
          <w:sz w:val="24"/>
          <w:szCs w:val="24"/>
          <w:lang w:eastAsia="it-IT"/>
        </w:rPr>
      </w:pPr>
      <w:r w:rsidRPr="000E711F">
        <w:rPr>
          <w:rFonts w:ascii="Cambria" w:hAnsi="Cambria"/>
          <w:b/>
          <w:sz w:val="24"/>
          <w:szCs w:val="24"/>
          <w:lang w:eastAsia="it-IT"/>
        </w:rPr>
        <w:t>Dott.ssa Marta Maurino</w:t>
      </w:r>
    </w:p>
    <w:p w:rsidR="000D1C34" w:rsidRPr="00210B19" w:rsidRDefault="00391212" w:rsidP="00210B19">
      <w:pPr>
        <w:pStyle w:val="Titolo"/>
        <w:spacing w:before="167"/>
        <w:ind w:left="0"/>
        <w:jc w:val="left"/>
        <w:rPr>
          <w:rFonts w:ascii="Cambria" w:hAnsi="Cambria"/>
          <w:b w:val="0"/>
          <w:i w:val="0"/>
          <w:sz w:val="17"/>
        </w:rPr>
      </w:pPr>
      <w:r w:rsidRPr="00210B19">
        <w:rPr>
          <w:rFonts w:ascii="Cambria" w:hAnsi="Cambria"/>
          <w:noProof/>
          <w:lang w:eastAsia="it-IT"/>
        </w:rPr>
        <w:drawing>
          <wp:anchor distT="0" distB="0" distL="0" distR="0" simplePos="0" relativeHeight="251663872" behindDoc="0" locked="0" layoutInCell="1" allowOverlap="1" wp14:anchorId="6E067665" wp14:editId="08F8FD4D">
            <wp:simplePos x="0" y="0"/>
            <wp:positionH relativeFrom="page">
              <wp:posOffset>650240</wp:posOffset>
            </wp:positionH>
            <wp:positionV relativeFrom="paragraph">
              <wp:posOffset>925830</wp:posOffset>
            </wp:positionV>
            <wp:extent cx="2706370" cy="11353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B19" w:rsidRPr="00210B19">
        <w:rPr>
          <w:rFonts w:ascii="Cambria" w:hAnsi="Cambria"/>
          <w:noProof/>
          <w:lang w:eastAsia="it-IT"/>
        </w:rPr>
        <w:t>Il colloquio si svolgerà il 16 febbraio 2024, alle ore 15.00 su piattaforma Microsoft Teams.</w:t>
      </w:r>
    </w:p>
    <w:sectPr w:rsidR="000D1C34" w:rsidRPr="00210B19">
      <w:type w:val="continuous"/>
      <w:pgSz w:w="11900" w:h="16850"/>
      <w:pgMar w:top="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D1C34"/>
    <w:rsid w:val="000D1C34"/>
    <w:rsid w:val="000E711F"/>
    <w:rsid w:val="00210B19"/>
    <w:rsid w:val="00391212"/>
    <w:rsid w:val="00583F36"/>
    <w:rsid w:val="00A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5DAD"/>
  <w15:docId w15:val="{4A23B618-8F34-42E5-8553-DEF3B702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4204" w:right="4202"/>
      <w:jc w:val="center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9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8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80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HP</cp:lastModifiedBy>
  <cp:revision>2</cp:revision>
  <cp:lastPrinted>2024-02-14T15:54:00Z</cp:lastPrinted>
  <dcterms:created xsi:type="dcterms:W3CDTF">2024-02-14T15:55:00Z</dcterms:created>
  <dcterms:modified xsi:type="dcterms:W3CDTF">2024-02-14T15:55:00Z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