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7AA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</w:t>
      </w:r>
      <w:bookmarkStart w:id="0" w:name="_Hlk143689271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</w:t>
      </w:r>
      <w:bookmarkEnd w:id="0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2</w:t>
      </w:r>
    </w:p>
    <w:p w14:paraId="0037EBCD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C5DBCEF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ap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 POST LAUREAM nell’ambito del Progetto “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LC3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332621A2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8E51B24" w14:textId="77777777" w:rsidR="0075440D" w:rsidRPr="00021353" w:rsidRDefault="0075440D" w:rsidP="0075440D">
      <w:pPr>
        <w:tabs>
          <w:tab w:val="left" w:pos="567"/>
          <w:tab w:val="left" w:pos="1200"/>
          <w:tab w:val="left" w:pos="1276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20" w:lineRule="exact"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684F255E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CERTIFICAZIONE</w:t>
      </w:r>
    </w:p>
    <w:p w14:paraId="3F597990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caps/>
          <w:sz w:val="22"/>
          <w:szCs w:val="22"/>
          <w:bdr w:val="none" w:sz="0" w:space="0" w:color="auto" w:frame="1"/>
        </w:rPr>
        <w:t>relativa al possesso del titolo di studio</w:t>
      </w:r>
    </w:p>
    <w:p w14:paraId="66997129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279728A8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Cs/>
          <w:sz w:val="22"/>
          <w:szCs w:val="22"/>
          <w:bdr w:val="none" w:sz="0" w:space="0" w:color="auto" w:frame="1"/>
        </w:rPr>
        <w:t>(</w:t>
      </w:r>
      <w:r w:rsidRPr="00021353">
        <w:rPr>
          <w:rFonts w:ascii="Calibri" w:eastAsia="Calibri" w:hAnsi="Calibri" w:cs="Calibri"/>
          <w:sz w:val="22"/>
          <w:szCs w:val="22"/>
          <w:bdr w:val="none" w:sz="0" w:space="0" w:color="auto" w:frame="1"/>
        </w:rPr>
        <w:t>art. 46 del D.P.R. 28 dicembre 2000 n. 445 e successive modifiche ed integrazioni)</w:t>
      </w:r>
    </w:p>
    <w:p w14:paraId="6CFF8B0C" w14:textId="77777777" w:rsidR="0075440D" w:rsidRPr="00021353" w:rsidRDefault="0075440D" w:rsidP="0075440D">
      <w:pPr>
        <w:suppressAutoHyphens/>
        <w:ind w:left="567" w:right="1268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</w:p>
    <w:p w14:paraId="2286394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Il/La sottoscritto/a__________________________________________________________,</w:t>
      </w:r>
    </w:p>
    <w:p w14:paraId="1250449E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nato/</w:t>
      </w:r>
      <w:proofErr w:type="gramStart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a  </w:t>
      </w:r>
      <w:proofErr w:type="spellStart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a</w:t>
      </w:r>
      <w:proofErr w:type="gramEnd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___________________________il</w:t>
      </w:r>
      <w:proofErr w:type="spellEnd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_____/ ___ / _________ </w:t>
      </w:r>
    </w:p>
    <w:p w14:paraId="2C65237D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3F0F2DD4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residente nel Comune </w:t>
      </w:r>
      <w:proofErr w:type="gramStart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  _</w:t>
      </w:r>
      <w:proofErr w:type="gramEnd"/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_________________,</w:t>
      </w:r>
    </w:p>
    <w:p w14:paraId="445DF96E" w14:textId="77777777" w:rsidR="0075440D" w:rsidRPr="00F232A0" w:rsidRDefault="0075440D" w:rsidP="0075440D">
      <w:pPr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indirizzo ______________________________________________________________________________,</w:t>
      </w:r>
    </w:p>
    <w:p w14:paraId="6436BB83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22C48687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869BF22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3BD6703E" w14:textId="77777777" w:rsidR="0075440D" w:rsidRPr="00F232A0" w:rsidRDefault="0075440D" w:rsidP="0075440D">
      <w:pPr>
        <w:tabs>
          <w:tab w:val="left" w:pos="4830"/>
        </w:tabs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</w:p>
    <w:p w14:paraId="2C9CBBCA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 CONFERIMENTO DI 1 BORSA DI RICERCA POST LAUREAM - Codice Concorso: ___________________________, TUTOR________________________________</w:t>
      </w:r>
    </w:p>
    <w:p w14:paraId="13DCEFE1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DEB46C2" w14:textId="77777777" w:rsidR="0075440D" w:rsidRPr="00F232A0" w:rsidRDefault="0075440D" w:rsidP="0075440D">
      <w:pPr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60646E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9DB2898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07B121CB" w14:textId="77777777" w:rsidR="0075440D" w:rsidRPr="00F232A0" w:rsidRDefault="0075440D" w:rsidP="0075440D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A22AB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C0BD42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</w:t>
      </w:r>
    </w:p>
    <w:p w14:paraId="30295D3A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3DEA422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Firma del dichiarante </w:t>
      </w:r>
    </w:p>
    <w:p w14:paraId="5EF8A1F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(</w:t>
      </w: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036A6BBB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numFmt w:val="decimal"/>
        <w:lvlText w:val=""/>
        <w:lvlJc w:val="left"/>
      </w:lvl>
    </w:lvlOverride>
    <w:lvlOverride w:ilvl="2">
      <w:lvl w:ilvl="2" w:tplc="C45EDBFA">
        <w:numFmt w:val="decimal"/>
        <w:lvlText w:val=""/>
        <w:lvlJc w:val="left"/>
      </w:lvl>
    </w:lvlOverride>
    <w:lvlOverride w:ilvl="3">
      <w:lvl w:ilvl="3" w:tplc="891A0DDC">
        <w:numFmt w:val="decimal"/>
        <w:lvlText w:val=""/>
        <w:lvlJc w:val="left"/>
      </w:lvl>
    </w:lvlOverride>
    <w:lvlOverride w:ilvl="4">
      <w:lvl w:ilvl="4" w:tplc="F920F7D0">
        <w:numFmt w:val="decimal"/>
        <w:lvlText w:val=""/>
        <w:lvlJc w:val="left"/>
      </w:lvl>
    </w:lvlOverride>
    <w:lvlOverride w:ilvl="5">
      <w:lvl w:ilvl="5" w:tplc="8C1CB63A">
        <w:numFmt w:val="decimal"/>
        <w:lvlText w:val=""/>
        <w:lvlJc w:val="left"/>
      </w:lvl>
    </w:lvlOverride>
    <w:lvlOverride w:ilvl="6">
      <w:lvl w:ilvl="6" w:tplc="634267A8">
        <w:numFmt w:val="decimal"/>
        <w:lvlText w:val=""/>
        <w:lvlJc w:val="left"/>
      </w:lvl>
    </w:lvlOverride>
    <w:lvlOverride w:ilvl="7">
      <w:lvl w:ilvl="7" w:tplc="24B6D7F4">
        <w:numFmt w:val="decimal"/>
        <w:lvlText w:val=""/>
        <w:lvlJc w:val="left"/>
      </w:lvl>
    </w:lvlOverride>
    <w:lvlOverride w:ilvl="8">
      <w:lvl w:ilvl="8" w:tplc="2654BF82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45EDBF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91A0DD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920F7D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C1CB63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34267A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4B6D7F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654BF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5F463C"/>
    <w:rsid w:val="0075440D"/>
    <w:rsid w:val="00874AAF"/>
    <w:rsid w:val="00F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2025-10-22T09:22:00Z</dcterms:created>
  <dcterms:modified xsi:type="dcterms:W3CDTF">2025-10-22T09:22:00Z</dcterms:modified>
</cp:coreProperties>
</file>